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97D9" w14:textId="3B6E9D56" w:rsidR="007743D0" w:rsidRDefault="00593630">
      <w:r w:rsidRPr="009D79EB">
        <w:rPr>
          <w:b/>
        </w:rPr>
        <w:t>REPORT NAME:</w:t>
      </w:r>
      <w:r>
        <w:t xml:space="preserve"> </w:t>
      </w:r>
      <w:r w:rsidR="00E0373E">
        <w:t>Glossary</w:t>
      </w:r>
      <w:r w:rsidR="00B94138">
        <w:t xml:space="preserve"> </w:t>
      </w:r>
      <w:r w:rsidR="00E0373E">
        <w:t>Keyword</w:t>
      </w:r>
      <w:r w:rsidR="003238E6">
        <w:t>s</w:t>
      </w:r>
      <w:r w:rsidR="00E0373E">
        <w:t xml:space="preserve"> search report</w:t>
      </w:r>
      <w:r w:rsidR="00844D67">
        <w:t>.</w:t>
      </w:r>
      <w:r>
        <w:t xml:space="preserve"> </w:t>
      </w:r>
    </w:p>
    <w:p w14:paraId="40086A83" w14:textId="65C12EE1" w:rsidR="00593630" w:rsidRDefault="00593630">
      <w:r w:rsidRPr="009D79EB">
        <w:rPr>
          <w:b/>
        </w:rPr>
        <w:t>PURPOSE</w:t>
      </w:r>
      <w:r>
        <w:t>:</w:t>
      </w:r>
    </w:p>
    <w:p w14:paraId="5E2EF218" w14:textId="5EE339CB" w:rsidR="00493C19" w:rsidRPr="00D935C4" w:rsidRDefault="00493C19" w:rsidP="00493C19">
      <w:r>
        <w:t>A Search term or terms will be supplied by the user and the program is expected to search for the provided term(s) in GTN and GTC documents and display</w:t>
      </w:r>
      <w:r>
        <w:t xml:space="preserve"> all occurrences of the terms in </w:t>
      </w:r>
      <w:r w:rsidR="00772906">
        <w:t xml:space="preserve">the </w:t>
      </w:r>
      <w:r>
        <w:t>GTN and GTC documents</w:t>
      </w:r>
      <w:r w:rsidR="00772906">
        <w:t>. Also</w:t>
      </w:r>
      <w:r>
        <w:t>, providing the CDR IDs of both the GTNs and GTCs, Term Names and Definitions, highlighting the retrieved terms and showing surrounding text if applicable.</w:t>
      </w:r>
    </w:p>
    <w:p w14:paraId="311C6989" w14:textId="799A8254" w:rsidR="004A09F4" w:rsidRPr="0052103A" w:rsidRDefault="00453147">
      <w:pPr>
        <w:rPr>
          <w:b/>
          <w:bCs/>
        </w:rPr>
      </w:pPr>
      <w:r w:rsidRPr="0052103A">
        <w:rPr>
          <w:b/>
          <w:bCs/>
        </w:rPr>
        <w:t>PLACEMENT</w:t>
      </w:r>
      <w:r w:rsidR="0052103A" w:rsidRPr="0052103A">
        <w:rPr>
          <w:b/>
          <w:bCs/>
        </w:rPr>
        <w:t>:</w:t>
      </w:r>
    </w:p>
    <w:p w14:paraId="3786BF09" w14:textId="6D67060F" w:rsidR="0052103A" w:rsidRDefault="006323DD" w:rsidP="006323DD">
      <w:pPr>
        <w:pStyle w:val="ListParagraph"/>
        <w:numPr>
          <w:ilvl w:val="0"/>
          <w:numId w:val="10"/>
        </w:numPr>
      </w:pPr>
      <w:r>
        <w:t>G</w:t>
      </w:r>
      <w:r w:rsidR="00F05028">
        <w:t>lossary Terms menu</w:t>
      </w:r>
    </w:p>
    <w:p w14:paraId="63A6DC91" w14:textId="31E0928F" w:rsidR="004A09F4" w:rsidRDefault="004A09F4">
      <w:r w:rsidRPr="009D79EB">
        <w:rPr>
          <w:b/>
        </w:rPr>
        <w:t>DESIRED FEATURES</w:t>
      </w:r>
      <w:r>
        <w:t>:</w:t>
      </w:r>
    </w:p>
    <w:p w14:paraId="5AF37988" w14:textId="1F7503EB" w:rsidR="00294DFB" w:rsidRDefault="00294DFB" w:rsidP="00751210">
      <w:pPr>
        <w:pStyle w:val="ListParagraph"/>
        <w:numPr>
          <w:ilvl w:val="0"/>
          <w:numId w:val="1"/>
        </w:numPr>
      </w:pPr>
      <w:r>
        <w:t>Ability to run the report with the option to specify the language</w:t>
      </w:r>
      <w:r w:rsidR="00500131">
        <w:t>. Default should be Spanish.</w:t>
      </w:r>
    </w:p>
    <w:p w14:paraId="349C4AC6" w14:textId="62A6E0C5" w:rsidR="0053086A" w:rsidRDefault="0053086A" w:rsidP="0053086A">
      <w:pPr>
        <w:pStyle w:val="ListParagraph"/>
        <w:ind w:left="1440"/>
      </w:pPr>
    </w:p>
    <w:p w14:paraId="1C17867F" w14:textId="7E1CF508" w:rsidR="00DC4869" w:rsidRDefault="00DC4869" w:rsidP="00DC4869">
      <w:pPr>
        <w:pStyle w:val="ListParagraph"/>
        <w:numPr>
          <w:ilvl w:val="0"/>
          <w:numId w:val="1"/>
        </w:numPr>
      </w:pPr>
      <w:r>
        <w:t>Ability to run the report with the option to specify the audience of the document</w:t>
      </w:r>
      <w:r w:rsidR="00500131">
        <w:t>. Default should be Patient.</w:t>
      </w:r>
    </w:p>
    <w:p w14:paraId="6F769D2F" w14:textId="77777777" w:rsidR="00835D30" w:rsidRDefault="00835D30" w:rsidP="00835D30">
      <w:pPr>
        <w:pStyle w:val="ListParagraph"/>
        <w:ind w:left="1440"/>
      </w:pPr>
    </w:p>
    <w:p w14:paraId="20B7A15F" w14:textId="4FD1F6EF" w:rsidR="001F05C9" w:rsidRDefault="001F05C9" w:rsidP="00835D30">
      <w:pPr>
        <w:pStyle w:val="ListParagraph"/>
        <w:numPr>
          <w:ilvl w:val="0"/>
          <w:numId w:val="1"/>
        </w:numPr>
      </w:pPr>
      <w:r>
        <w:t>Terms in gene name tags or emphasis tags or other markup</w:t>
      </w:r>
      <w:r w:rsidR="00AF240C">
        <w:t xml:space="preserve"> should be searchable as well.</w:t>
      </w:r>
    </w:p>
    <w:p w14:paraId="4E366291" w14:textId="71820B2D" w:rsidR="00C93443" w:rsidRDefault="00C93443" w:rsidP="001F05C9">
      <w:pPr>
        <w:pStyle w:val="ListParagraph"/>
        <w:ind w:left="1440"/>
      </w:pPr>
    </w:p>
    <w:p w14:paraId="1E7B8A37" w14:textId="4A308CC2" w:rsidR="001C54CB" w:rsidRDefault="001C54CB" w:rsidP="001C54CB">
      <w:pPr>
        <w:pStyle w:val="ListParagraph"/>
        <w:numPr>
          <w:ilvl w:val="0"/>
          <w:numId w:val="1"/>
        </w:numPr>
      </w:pPr>
      <w:r>
        <w:t xml:space="preserve">Ability to search </w:t>
      </w:r>
      <w:r w:rsidR="0022454D">
        <w:t xml:space="preserve">with </w:t>
      </w:r>
      <w:r>
        <w:t>multiple terms</w:t>
      </w:r>
      <w:r w:rsidR="00233AD9">
        <w:t xml:space="preserve"> </w:t>
      </w:r>
      <w:r w:rsidR="00F10371">
        <w:t xml:space="preserve">(similarly to what is done </w:t>
      </w:r>
      <w:r w:rsidR="008D1CCC">
        <w:t>for</w:t>
      </w:r>
      <w:r w:rsidR="00F10371">
        <w:t xml:space="preserve"> the standard wording report).</w:t>
      </w:r>
    </w:p>
    <w:p w14:paraId="0472310F" w14:textId="77777777" w:rsidR="001C54CB" w:rsidRDefault="001C54CB" w:rsidP="001C54CB">
      <w:pPr>
        <w:pStyle w:val="ListParagraph"/>
        <w:numPr>
          <w:ilvl w:val="0"/>
          <w:numId w:val="2"/>
        </w:numPr>
      </w:pPr>
      <w:r>
        <w:t>Use of wildcards</w:t>
      </w:r>
    </w:p>
    <w:p w14:paraId="2BD0AE18" w14:textId="3B7E74DD" w:rsidR="001C54CB" w:rsidRDefault="009B116D" w:rsidP="001C54CB">
      <w:pPr>
        <w:pStyle w:val="ListParagraph"/>
        <w:numPr>
          <w:ilvl w:val="0"/>
          <w:numId w:val="2"/>
        </w:numPr>
      </w:pPr>
      <w:r>
        <w:t>Use of plus sign for additional fields</w:t>
      </w:r>
    </w:p>
    <w:p w14:paraId="70589F08" w14:textId="19119E60" w:rsidR="004272D4" w:rsidRDefault="00A60CF0" w:rsidP="004272D4">
      <w:pPr>
        <w:pStyle w:val="ListParagraph"/>
        <w:numPr>
          <w:ilvl w:val="0"/>
          <w:numId w:val="1"/>
        </w:numPr>
      </w:pPr>
      <w:r>
        <w:t>Ability to search</w:t>
      </w:r>
      <w:r w:rsidR="00493C19">
        <w:t xml:space="preserve"> for</w:t>
      </w:r>
      <w:r>
        <w:t xml:space="preserve"> terms with special characters. </w:t>
      </w:r>
    </w:p>
    <w:p w14:paraId="39CB3B36" w14:textId="671D934A" w:rsidR="00D83748" w:rsidRDefault="00D83748" w:rsidP="00D83748">
      <w:pPr>
        <w:pStyle w:val="ListParagraph"/>
        <w:numPr>
          <w:ilvl w:val="0"/>
          <w:numId w:val="1"/>
        </w:numPr>
      </w:pPr>
      <w:r>
        <w:t xml:space="preserve">Exclude blocked </w:t>
      </w:r>
      <w:r w:rsidR="00B952C4">
        <w:t>documents</w:t>
      </w:r>
      <w:r>
        <w:t xml:space="preserve"> from the report. </w:t>
      </w:r>
    </w:p>
    <w:p w14:paraId="65F03481" w14:textId="28434A49" w:rsidR="00E76853" w:rsidRDefault="00E76853" w:rsidP="00D453A2">
      <w:pPr>
        <w:pStyle w:val="ListParagraph"/>
        <w:numPr>
          <w:ilvl w:val="0"/>
          <w:numId w:val="1"/>
        </w:numPr>
      </w:pPr>
      <w:r>
        <w:t xml:space="preserve">Ability to display </w:t>
      </w:r>
      <w:r w:rsidR="00B82CF0">
        <w:t>the results in either Excel o</w:t>
      </w:r>
      <w:r w:rsidR="0032523A">
        <w:t>r</w:t>
      </w:r>
      <w:r w:rsidR="00B82CF0">
        <w:t xml:space="preserve"> HTML</w:t>
      </w:r>
    </w:p>
    <w:p w14:paraId="3885A8EA" w14:textId="669CB05C" w:rsidR="003238E6" w:rsidRPr="003A4ABE" w:rsidRDefault="003238E6" w:rsidP="00D453A2">
      <w:pPr>
        <w:pStyle w:val="ListParagraph"/>
        <w:numPr>
          <w:ilvl w:val="0"/>
          <w:numId w:val="1"/>
        </w:numPr>
      </w:pPr>
      <w:r w:rsidRPr="003A4ABE">
        <w:t xml:space="preserve">If results for glossaries include synonyms (alternate names &amp; also </w:t>
      </w:r>
      <w:proofErr w:type="spellStart"/>
      <w:r w:rsidRPr="003A4ABE">
        <w:t>calleds</w:t>
      </w:r>
      <w:proofErr w:type="spellEnd"/>
      <w:r w:rsidRPr="003A4ABE">
        <w:t xml:space="preserve">) </w:t>
      </w:r>
      <w:r w:rsidR="003A4ABE" w:rsidRPr="003A4ABE">
        <w:t>display them under one definition.</w:t>
      </w:r>
    </w:p>
    <w:p w14:paraId="15ECCAB6" w14:textId="62C1A2C4" w:rsidR="00CA322A" w:rsidRDefault="00545CD2" w:rsidP="00D453A2">
      <w:pPr>
        <w:pStyle w:val="ListParagraph"/>
        <w:numPr>
          <w:ilvl w:val="0"/>
          <w:numId w:val="1"/>
        </w:numPr>
      </w:pPr>
      <w:r>
        <w:t>Ability to show the surrounding text of the term or phrase</w:t>
      </w:r>
      <w:r w:rsidR="000F740B">
        <w:t xml:space="preserve"> where </w:t>
      </w:r>
      <w:r w:rsidR="004C6AD3">
        <w:t>applicable.</w:t>
      </w:r>
      <w:r w:rsidR="00664FAD">
        <w:t xml:space="preserve"> The search term should be highlighted and differentiated from surrounding text by use of rich text. </w:t>
      </w:r>
    </w:p>
    <w:p w14:paraId="2F8AFDCC" w14:textId="77777777" w:rsidR="00751210" w:rsidRDefault="00751210" w:rsidP="00751210"/>
    <w:p w14:paraId="293EC757" w14:textId="77777777" w:rsidR="00664FAD" w:rsidRDefault="00664FAD" w:rsidP="00751210">
      <w:pPr>
        <w:rPr>
          <w:b/>
          <w:bCs/>
        </w:rPr>
      </w:pPr>
    </w:p>
    <w:p w14:paraId="262E62BB" w14:textId="4AFC48DF" w:rsidR="000C5B2E" w:rsidRDefault="000C5B2E" w:rsidP="00751210">
      <w:pPr>
        <w:rPr>
          <w:b/>
          <w:bCs/>
        </w:rPr>
      </w:pPr>
      <w:r w:rsidRPr="0075121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08BEE" wp14:editId="4996DDDA">
                <wp:simplePos x="0" y="0"/>
                <wp:positionH relativeFrom="column">
                  <wp:posOffset>9519313</wp:posOffset>
                </wp:positionH>
                <wp:positionV relativeFrom="paragraph">
                  <wp:posOffset>1515754</wp:posOffset>
                </wp:positionV>
                <wp:extent cx="2312820" cy="26868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820" cy="2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0B0F87" w14:textId="77777777" w:rsidR="000C5B2E" w:rsidRDefault="000C5B2E" w:rsidP="000C5B2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In some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cases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wording edited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208BE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749.55pt;margin-top:119.35pt;width:182.1pt;height:2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" filled="f" stroked="f">
                <v:textbox>
                  <w:txbxContent>
                    <w:p w14:paraId="0B0B0F87" w14:textId="77777777" w:rsidR="000C5B2E" w:rsidRDefault="000C5B2E" w:rsidP="000C5B2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In some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cases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wording edited</w:t>
                      </w:r>
                    </w:p>
                  </w:txbxContent>
                </v:textbox>
              </v:shape>
            </w:pict>
          </mc:Fallback>
        </mc:AlternateContent>
      </w:r>
      <w:r w:rsidR="00751210" w:rsidRPr="00751210">
        <w:rPr>
          <w:b/>
          <w:bCs/>
        </w:rPr>
        <w:t>Selection Criteria</w:t>
      </w:r>
      <w:r w:rsidR="002A6901">
        <w:rPr>
          <w:b/>
          <w:bCs/>
        </w:rPr>
        <w:t>/additional information</w:t>
      </w:r>
    </w:p>
    <w:p w14:paraId="3C5A2537" w14:textId="4B847218" w:rsidR="00BE10BD" w:rsidRPr="00BE10BD" w:rsidRDefault="00BE10BD" w:rsidP="00BE10BD">
      <w:pPr>
        <w:rPr>
          <w:b/>
          <w:bCs/>
        </w:rPr>
      </w:pPr>
      <w:r w:rsidRPr="00BE10BD">
        <w:rPr>
          <w:b/>
          <w:bCs/>
        </w:rPr>
        <w:t>Search Term</w:t>
      </w:r>
      <w:r w:rsidR="008E5C0E">
        <w:rPr>
          <w:b/>
          <w:bCs/>
        </w:rPr>
        <w:t>s</w:t>
      </w:r>
      <w:r w:rsidRPr="00BE10BD">
        <w:rPr>
          <w:b/>
          <w:bCs/>
        </w:rPr>
        <w:t xml:space="preserve"> field</w:t>
      </w:r>
      <w:r w:rsidR="002A6901">
        <w:rPr>
          <w:b/>
          <w:bCs/>
        </w:rPr>
        <w:t xml:space="preserve"> </w:t>
      </w:r>
    </w:p>
    <w:p w14:paraId="584190F5" w14:textId="2097942C" w:rsidR="00751210" w:rsidRDefault="00BD04B7" w:rsidP="00D935C4">
      <w:pPr>
        <w:pStyle w:val="ListParagraph"/>
        <w:numPr>
          <w:ilvl w:val="0"/>
          <w:numId w:val="17"/>
        </w:numPr>
      </w:pPr>
      <w:r>
        <w:t xml:space="preserve"> Ability to add</w:t>
      </w:r>
      <w:r w:rsidR="00D935C4">
        <w:t xml:space="preserve"> multiple terms using the plus sign functionality</w:t>
      </w:r>
    </w:p>
    <w:p w14:paraId="721C148D" w14:textId="0F498166" w:rsidR="00D935C4" w:rsidRDefault="00D935C4" w:rsidP="00D935C4">
      <w:pPr>
        <w:pStyle w:val="ListParagraph"/>
        <w:numPr>
          <w:ilvl w:val="0"/>
          <w:numId w:val="17"/>
        </w:numPr>
      </w:pPr>
      <w:r>
        <w:t>Ability to use wildcard</w:t>
      </w:r>
    </w:p>
    <w:p w14:paraId="1AACACB9" w14:textId="77777777" w:rsidR="009C6689" w:rsidRPr="00BE10BD" w:rsidRDefault="009C6689" w:rsidP="009C6689">
      <w:pPr>
        <w:rPr>
          <w:b/>
          <w:bCs/>
        </w:rPr>
      </w:pPr>
      <w:r w:rsidRPr="00BE10BD">
        <w:rPr>
          <w:b/>
          <w:bCs/>
        </w:rPr>
        <w:t>Elements to search:</w:t>
      </w:r>
    </w:p>
    <w:p w14:paraId="6D6AF21F" w14:textId="77777777" w:rsidR="009C6689" w:rsidRDefault="009C6689" w:rsidP="009C6689">
      <w:pPr>
        <w:pStyle w:val="ListParagraph"/>
        <w:numPr>
          <w:ilvl w:val="0"/>
          <w:numId w:val="15"/>
        </w:numPr>
      </w:pPr>
      <w:r>
        <w:t>Term Name string</w:t>
      </w:r>
    </w:p>
    <w:p w14:paraId="3AD782F4" w14:textId="77777777" w:rsidR="009C6689" w:rsidRDefault="009C6689" w:rsidP="009C6689">
      <w:pPr>
        <w:pStyle w:val="ListParagraph"/>
        <w:numPr>
          <w:ilvl w:val="0"/>
          <w:numId w:val="15"/>
        </w:numPr>
      </w:pPr>
      <w:proofErr w:type="spellStart"/>
      <w:r>
        <w:t>DefinitionText</w:t>
      </w:r>
      <w:proofErr w:type="spellEnd"/>
    </w:p>
    <w:p w14:paraId="2F4239B5" w14:textId="77777777" w:rsidR="009C6689" w:rsidRDefault="009C6689" w:rsidP="00751210">
      <w:pPr>
        <w:rPr>
          <w:b/>
          <w:bCs/>
        </w:rPr>
      </w:pPr>
    </w:p>
    <w:p w14:paraId="6E0868BE" w14:textId="30B873E1" w:rsidR="00751210" w:rsidRDefault="00751210" w:rsidP="00751210">
      <w:r w:rsidRPr="00BE10BD">
        <w:rPr>
          <w:b/>
          <w:bCs/>
        </w:rPr>
        <w:lastRenderedPageBreak/>
        <w:t>Language</w:t>
      </w:r>
      <w:r>
        <w:t>:</w:t>
      </w:r>
    </w:p>
    <w:p w14:paraId="32C5AB91" w14:textId="5D98488C" w:rsidR="00751210" w:rsidRDefault="00751210" w:rsidP="00751210">
      <w:pPr>
        <w:pStyle w:val="ListParagraph"/>
        <w:numPr>
          <w:ilvl w:val="0"/>
          <w:numId w:val="12"/>
        </w:numPr>
      </w:pPr>
      <w:r>
        <w:t xml:space="preserve">English </w:t>
      </w:r>
    </w:p>
    <w:p w14:paraId="36241E44" w14:textId="04FD2EA2" w:rsidR="00751210" w:rsidRDefault="00751210" w:rsidP="00751210">
      <w:pPr>
        <w:pStyle w:val="ListParagraph"/>
        <w:numPr>
          <w:ilvl w:val="0"/>
          <w:numId w:val="12"/>
        </w:numPr>
      </w:pPr>
      <w:r>
        <w:t>Spanish</w:t>
      </w:r>
    </w:p>
    <w:p w14:paraId="7FF2AC6D" w14:textId="66779061" w:rsidR="00751210" w:rsidRDefault="00751210" w:rsidP="00751210">
      <w:r>
        <w:t>This will indicate whether to search the translated name or the English block</w:t>
      </w:r>
    </w:p>
    <w:p w14:paraId="69EE50BA" w14:textId="0F80ED3F" w:rsidR="00751210" w:rsidRDefault="00751210" w:rsidP="00751210">
      <w:r w:rsidRPr="00BE10BD">
        <w:rPr>
          <w:b/>
          <w:bCs/>
        </w:rPr>
        <w:t>Audience</w:t>
      </w:r>
      <w:r>
        <w:t>:</w:t>
      </w:r>
    </w:p>
    <w:p w14:paraId="601A52CA" w14:textId="19562914" w:rsidR="00751210" w:rsidRDefault="00751210" w:rsidP="00751210">
      <w:pPr>
        <w:pStyle w:val="ListParagraph"/>
        <w:numPr>
          <w:ilvl w:val="0"/>
          <w:numId w:val="13"/>
        </w:numPr>
      </w:pPr>
      <w:r>
        <w:t>Patient</w:t>
      </w:r>
    </w:p>
    <w:p w14:paraId="1972B33E" w14:textId="45D98CF8" w:rsidR="00751210" w:rsidRDefault="00751210" w:rsidP="00751210">
      <w:pPr>
        <w:pStyle w:val="ListParagraph"/>
        <w:numPr>
          <w:ilvl w:val="0"/>
          <w:numId w:val="13"/>
        </w:numPr>
      </w:pPr>
      <w:r>
        <w:t>Health Professional</w:t>
      </w:r>
    </w:p>
    <w:p w14:paraId="5797B454" w14:textId="08BBA55E" w:rsidR="00751210" w:rsidRDefault="00751210" w:rsidP="00751210">
      <w:r>
        <w:t xml:space="preserve">This will indicate whether to search Patient or HP definitions Or Patient or HP Terms. </w:t>
      </w:r>
    </w:p>
    <w:p w14:paraId="551112B6" w14:textId="43028EDB" w:rsidR="00550D45" w:rsidRPr="00D935C4" w:rsidRDefault="00550D45" w:rsidP="00550D45">
      <w:pPr>
        <w:rPr>
          <w:b/>
          <w:bCs/>
        </w:rPr>
      </w:pPr>
      <w:r w:rsidRPr="00D935C4">
        <w:rPr>
          <w:b/>
          <w:bCs/>
        </w:rPr>
        <w:t>Placeholders should be resolved</w:t>
      </w:r>
      <w:r w:rsidR="00D64D28" w:rsidRPr="00D935C4">
        <w:rPr>
          <w:b/>
          <w:bCs/>
        </w:rPr>
        <w:t xml:space="preserve">. </w:t>
      </w:r>
    </w:p>
    <w:p w14:paraId="267C03E8" w14:textId="6A8E23CF" w:rsidR="008E5C0E" w:rsidRDefault="008E5C0E" w:rsidP="008E5C0E">
      <w:bookmarkStart w:id="0" w:name="_GoBack"/>
      <w:bookmarkEnd w:id="0"/>
      <w:r w:rsidRPr="008E5C0E">
        <w:rPr>
          <w:b/>
          <w:bCs/>
        </w:rPr>
        <w:t>Format</w:t>
      </w:r>
      <w:r>
        <w:t>:</w:t>
      </w:r>
    </w:p>
    <w:p w14:paraId="3DF15797" w14:textId="49574677" w:rsidR="008E5C0E" w:rsidRDefault="008E5C0E" w:rsidP="008E5C0E">
      <w:pPr>
        <w:pStyle w:val="ListParagraph"/>
        <w:numPr>
          <w:ilvl w:val="0"/>
          <w:numId w:val="16"/>
        </w:numPr>
      </w:pPr>
      <w:r>
        <w:t>Web Page</w:t>
      </w:r>
    </w:p>
    <w:p w14:paraId="14FF8FF4" w14:textId="47F14326" w:rsidR="008E5C0E" w:rsidRDefault="008E5C0E" w:rsidP="008E5C0E">
      <w:pPr>
        <w:pStyle w:val="ListParagraph"/>
        <w:numPr>
          <w:ilvl w:val="0"/>
          <w:numId w:val="16"/>
        </w:numPr>
      </w:pPr>
      <w:r>
        <w:t>Excel Workbook</w:t>
      </w:r>
    </w:p>
    <w:p w14:paraId="5F90598E" w14:textId="77777777" w:rsidR="00BE10BD" w:rsidRDefault="00BE10BD" w:rsidP="00751210"/>
    <w:p w14:paraId="4B1A26A7" w14:textId="3FBF363B" w:rsidR="00751210" w:rsidRDefault="00751210" w:rsidP="00751210">
      <w:pPr>
        <w:pStyle w:val="ListParagraph"/>
      </w:pPr>
      <w:r>
        <w:t xml:space="preserve"> </w:t>
      </w:r>
    </w:p>
    <w:sectPr w:rsidR="0075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137"/>
    <w:multiLevelType w:val="hybridMultilevel"/>
    <w:tmpl w:val="7DF6C49A"/>
    <w:lvl w:ilvl="0" w:tplc="231C6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81F82"/>
    <w:multiLevelType w:val="hybridMultilevel"/>
    <w:tmpl w:val="E68052A8"/>
    <w:lvl w:ilvl="0" w:tplc="1E0616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44553BA"/>
    <w:multiLevelType w:val="hybridMultilevel"/>
    <w:tmpl w:val="2F96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5D5A"/>
    <w:multiLevelType w:val="hybridMultilevel"/>
    <w:tmpl w:val="9E18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5C1F"/>
    <w:multiLevelType w:val="hybridMultilevel"/>
    <w:tmpl w:val="43A4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8E3"/>
    <w:multiLevelType w:val="hybridMultilevel"/>
    <w:tmpl w:val="C93ECA2C"/>
    <w:lvl w:ilvl="0" w:tplc="2BC8F3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63ECE"/>
    <w:multiLevelType w:val="hybridMultilevel"/>
    <w:tmpl w:val="B52A96DA"/>
    <w:lvl w:ilvl="0" w:tplc="C4D229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641C7"/>
    <w:multiLevelType w:val="hybridMultilevel"/>
    <w:tmpl w:val="6284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050"/>
    <w:multiLevelType w:val="hybridMultilevel"/>
    <w:tmpl w:val="C04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E09A4"/>
    <w:multiLevelType w:val="hybridMultilevel"/>
    <w:tmpl w:val="797E4D98"/>
    <w:lvl w:ilvl="0" w:tplc="1F8A5C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797739"/>
    <w:multiLevelType w:val="hybridMultilevel"/>
    <w:tmpl w:val="84649A48"/>
    <w:lvl w:ilvl="0" w:tplc="1FF085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80BF1"/>
    <w:multiLevelType w:val="hybridMultilevel"/>
    <w:tmpl w:val="A91E9442"/>
    <w:lvl w:ilvl="0" w:tplc="7FEE61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14111"/>
    <w:multiLevelType w:val="hybridMultilevel"/>
    <w:tmpl w:val="4F8C37F8"/>
    <w:lvl w:ilvl="0" w:tplc="6F0694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C4B51"/>
    <w:multiLevelType w:val="hybridMultilevel"/>
    <w:tmpl w:val="093A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C49DD"/>
    <w:multiLevelType w:val="hybridMultilevel"/>
    <w:tmpl w:val="FBF22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C6133"/>
    <w:multiLevelType w:val="hybridMultilevel"/>
    <w:tmpl w:val="1E8E821C"/>
    <w:lvl w:ilvl="0" w:tplc="C67053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7812D8"/>
    <w:multiLevelType w:val="hybridMultilevel"/>
    <w:tmpl w:val="02084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12"/>
  </w:num>
  <w:num w:numId="7">
    <w:abstractNumId w:val="15"/>
  </w:num>
  <w:num w:numId="8">
    <w:abstractNumId w:val="5"/>
  </w:num>
  <w:num w:numId="9">
    <w:abstractNumId w:val="0"/>
  </w:num>
  <w:num w:numId="10">
    <w:abstractNumId w:val="2"/>
  </w:num>
  <w:num w:numId="11">
    <w:abstractNumId w:val="14"/>
  </w:num>
  <w:num w:numId="12">
    <w:abstractNumId w:val="16"/>
  </w:num>
  <w:num w:numId="13">
    <w:abstractNumId w:val="8"/>
  </w:num>
  <w:num w:numId="14">
    <w:abstractNumId w:val="13"/>
  </w:num>
  <w:num w:numId="15">
    <w:abstractNumId w:val="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5F"/>
    <w:rsid w:val="00013E6A"/>
    <w:rsid w:val="00024F3B"/>
    <w:rsid w:val="00045750"/>
    <w:rsid w:val="00066D20"/>
    <w:rsid w:val="00076A84"/>
    <w:rsid w:val="000A386A"/>
    <w:rsid w:val="000C5B2E"/>
    <w:rsid w:val="000F6526"/>
    <w:rsid w:val="000F740B"/>
    <w:rsid w:val="00107F9B"/>
    <w:rsid w:val="00120E0B"/>
    <w:rsid w:val="00141D49"/>
    <w:rsid w:val="00164A8D"/>
    <w:rsid w:val="001971CD"/>
    <w:rsid w:val="001B4834"/>
    <w:rsid w:val="001C54CB"/>
    <w:rsid w:val="001C5B99"/>
    <w:rsid w:val="001F05C9"/>
    <w:rsid w:val="00222F67"/>
    <w:rsid w:val="0022454D"/>
    <w:rsid w:val="002317AF"/>
    <w:rsid w:val="00233AD9"/>
    <w:rsid w:val="0023683F"/>
    <w:rsid w:val="00294DFB"/>
    <w:rsid w:val="002A6901"/>
    <w:rsid w:val="002C416C"/>
    <w:rsid w:val="002D0DE2"/>
    <w:rsid w:val="003238E6"/>
    <w:rsid w:val="0032523A"/>
    <w:rsid w:val="00376F83"/>
    <w:rsid w:val="003811A5"/>
    <w:rsid w:val="00382F36"/>
    <w:rsid w:val="00395E72"/>
    <w:rsid w:val="00397FC8"/>
    <w:rsid w:val="003A4ABE"/>
    <w:rsid w:val="003F2384"/>
    <w:rsid w:val="004244BE"/>
    <w:rsid w:val="004272D4"/>
    <w:rsid w:val="0043147A"/>
    <w:rsid w:val="00453147"/>
    <w:rsid w:val="00493C19"/>
    <w:rsid w:val="004A09F4"/>
    <w:rsid w:val="004A5E22"/>
    <w:rsid w:val="004C6AD3"/>
    <w:rsid w:val="004E6D28"/>
    <w:rsid w:val="00500131"/>
    <w:rsid w:val="00507C6E"/>
    <w:rsid w:val="00517B81"/>
    <w:rsid w:val="0052103A"/>
    <w:rsid w:val="00523833"/>
    <w:rsid w:val="0053086A"/>
    <w:rsid w:val="00536785"/>
    <w:rsid w:val="00545CD2"/>
    <w:rsid w:val="00550477"/>
    <w:rsid w:val="00550D45"/>
    <w:rsid w:val="00562AE6"/>
    <w:rsid w:val="005700A6"/>
    <w:rsid w:val="00593630"/>
    <w:rsid w:val="005A2F5F"/>
    <w:rsid w:val="005A37F6"/>
    <w:rsid w:val="005A6B9F"/>
    <w:rsid w:val="006275D3"/>
    <w:rsid w:val="006323DD"/>
    <w:rsid w:val="00663AF1"/>
    <w:rsid w:val="00664FAD"/>
    <w:rsid w:val="00676DCA"/>
    <w:rsid w:val="006B70AD"/>
    <w:rsid w:val="006C57F1"/>
    <w:rsid w:val="00710BA1"/>
    <w:rsid w:val="00731274"/>
    <w:rsid w:val="00751210"/>
    <w:rsid w:val="00757C82"/>
    <w:rsid w:val="00772906"/>
    <w:rsid w:val="007B3652"/>
    <w:rsid w:val="007D12BC"/>
    <w:rsid w:val="007D7446"/>
    <w:rsid w:val="007F4292"/>
    <w:rsid w:val="00817D43"/>
    <w:rsid w:val="00835D30"/>
    <w:rsid w:val="00843CB1"/>
    <w:rsid w:val="0084467A"/>
    <w:rsid w:val="00844D67"/>
    <w:rsid w:val="00885DBD"/>
    <w:rsid w:val="008D1CCC"/>
    <w:rsid w:val="008E5C0E"/>
    <w:rsid w:val="009469D9"/>
    <w:rsid w:val="009579F1"/>
    <w:rsid w:val="00970092"/>
    <w:rsid w:val="0098298E"/>
    <w:rsid w:val="00997EA0"/>
    <w:rsid w:val="009B116D"/>
    <w:rsid w:val="009B12C3"/>
    <w:rsid w:val="009C6689"/>
    <w:rsid w:val="009D019E"/>
    <w:rsid w:val="009D36B7"/>
    <w:rsid w:val="009D79EB"/>
    <w:rsid w:val="00A10396"/>
    <w:rsid w:val="00A170C8"/>
    <w:rsid w:val="00A23327"/>
    <w:rsid w:val="00A26106"/>
    <w:rsid w:val="00A60CF0"/>
    <w:rsid w:val="00A63E9F"/>
    <w:rsid w:val="00AE7B35"/>
    <w:rsid w:val="00AF240C"/>
    <w:rsid w:val="00AF3DDA"/>
    <w:rsid w:val="00B17B17"/>
    <w:rsid w:val="00B204E8"/>
    <w:rsid w:val="00B2205E"/>
    <w:rsid w:val="00B445D0"/>
    <w:rsid w:val="00B50D23"/>
    <w:rsid w:val="00B82CF0"/>
    <w:rsid w:val="00B94138"/>
    <w:rsid w:val="00B952C4"/>
    <w:rsid w:val="00BD04B7"/>
    <w:rsid w:val="00BE10BD"/>
    <w:rsid w:val="00C01941"/>
    <w:rsid w:val="00C14830"/>
    <w:rsid w:val="00C31CE1"/>
    <w:rsid w:val="00C82907"/>
    <w:rsid w:val="00C93443"/>
    <w:rsid w:val="00CA322A"/>
    <w:rsid w:val="00CA4701"/>
    <w:rsid w:val="00CB42C5"/>
    <w:rsid w:val="00CB63C7"/>
    <w:rsid w:val="00CC4298"/>
    <w:rsid w:val="00CD5DEB"/>
    <w:rsid w:val="00CE667C"/>
    <w:rsid w:val="00D25B33"/>
    <w:rsid w:val="00D453A2"/>
    <w:rsid w:val="00D64D28"/>
    <w:rsid w:val="00D74B3F"/>
    <w:rsid w:val="00D77030"/>
    <w:rsid w:val="00D83748"/>
    <w:rsid w:val="00D935C4"/>
    <w:rsid w:val="00DB0456"/>
    <w:rsid w:val="00DC0F30"/>
    <w:rsid w:val="00DC35DA"/>
    <w:rsid w:val="00DC4869"/>
    <w:rsid w:val="00DD14E5"/>
    <w:rsid w:val="00E0373E"/>
    <w:rsid w:val="00E0555C"/>
    <w:rsid w:val="00E71B32"/>
    <w:rsid w:val="00E76853"/>
    <w:rsid w:val="00E95DCE"/>
    <w:rsid w:val="00EB229E"/>
    <w:rsid w:val="00EB542D"/>
    <w:rsid w:val="00ED66C3"/>
    <w:rsid w:val="00F05028"/>
    <w:rsid w:val="00F05773"/>
    <w:rsid w:val="00F10371"/>
    <w:rsid w:val="00F24672"/>
    <w:rsid w:val="00F301EB"/>
    <w:rsid w:val="00F303EF"/>
    <w:rsid w:val="00F32D3B"/>
    <w:rsid w:val="00F512B3"/>
    <w:rsid w:val="00F77A96"/>
    <w:rsid w:val="00FE34E9"/>
    <w:rsid w:val="00FE3AD2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3006"/>
  <w15:chartTrackingRefBased/>
  <w15:docId w15:val="{7AE72501-1310-4609-BA3A-122DB759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5B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5e20cb0530442b8d7e38d92fa6aa924d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5a0648aa0fb3bf04770b3b4d6c2f63b7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E851-3828-491A-A866-8C7286F1B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A4037-7C65-4B7A-ACE2-90B2DEACB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E63A58-0E44-475B-8694-3ECFC56B1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A8C6FE-3559-4F45-BDC4-0D03111F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2</cp:revision>
  <dcterms:created xsi:type="dcterms:W3CDTF">2020-10-08T14:48:00Z</dcterms:created>
  <dcterms:modified xsi:type="dcterms:W3CDTF">2020-10-08T14:48:00Z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